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058" w:rsidRPr="00EE2AF9" w:rsidRDefault="006A62D5" w:rsidP="000839B3">
      <w:pPr>
        <w:pStyle w:val="KonuBal"/>
        <w:contextualSpacing/>
        <w:rPr>
          <w:sz w:val="22"/>
          <w:szCs w:val="22"/>
        </w:rPr>
      </w:pPr>
      <w:r>
        <w:rPr>
          <w:sz w:val="22"/>
          <w:szCs w:val="22"/>
        </w:rPr>
        <w:t>SOSYAL BİLGİLER</w:t>
      </w:r>
      <w:r w:rsidR="00A63603">
        <w:rPr>
          <w:sz w:val="22"/>
          <w:szCs w:val="22"/>
        </w:rPr>
        <w:t xml:space="preserve"> DERS PLANI 31</w:t>
      </w:r>
      <w:r w:rsidR="00270775">
        <w:rPr>
          <w:sz w:val="22"/>
          <w:szCs w:val="22"/>
        </w:rPr>
        <w:t>.</w:t>
      </w:r>
      <w:r w:rsidR="00A66BCF">
        <w:rPr>
          <w:sz w:val="22"/>
          <w:szCs w:val="22"/>
        </w:rPr>
        <w:t xml:space="preserve"> </w:t>
      </w:r>
      <w:r w:rsidR="008A2300">
        <w:rPr>
          <w:sz w:val="22"/>
          <w:szCs w:val="22"/>
        </w:rPr>
        <w:t>HAFTA (</w:t>
      </w:r>
      <w:r w:rsidR="00A63603">
        <w:rPr>
          <w:sz w:val="22"/>
          <w:szCs w:val="22"/>
        </w:rPr>
        <w:t xml:space="preserve">29 </w:t>
      </w:r>
      <w:r w:rsidR="003610E3">
        <w:rPr>
          <w:sz w:val="22"/>
          <w:szCs w:val="22"/>
        </w:rPr>
        <w:t>NİSAN</w:t>
      </w:r>
      <w:r w:rsidR="00A63603">
        <w:rPr>
          <w:sz w:val="22"/>
          <w:szCs w:val="22"/>
        </w:rPr>
        <w:t xml:space="preserve"> – 03 MAYIS</w:t>
      </w:r>
      <w:r w:rsidR="00F937B3" w:rsidRPr="003E34B9">
        <w:rPr>
          <w:sz w:val="22"/>
          <w:szCs w:val="22"/>
        </w:rPr>
        <w:t>)</w:t>
      </w:r>
    </w:p>
    <w:p w:rsidR="007050E3" w:rsidRPr="00552AE3" w:rsidRDefault="007050E3" w:rsidP="007050E3">
      <w:pPr>
        <w:rPr>
          <w:b/>
          <w:sz w:val="4"/>
          <w:szCs w:val="22"/>
        </w:rPr>
      </w:pPr>
    </w:p>
    <w:p w:rsidR="00021875" w:rsidRPr="00156597" w:rsidRDefault="00021875" w:rsidP="00021875">
      <w:pPr>
        <w:rPr>
          <w:b/>
          <w:sz w:val="14"/>
          <w:szCs w:val="22"/>
        </w:rPr>
      </w:pPr>
    </w:p>
    <w:p w:rsidR="00A63603" w:rsidRPr="00490B7E" w:rsidRDefault="00A63603" w:rsidP="00A63603">
      <w:pPr>
        <w:rPr>
          <w:sz w:val="22"/>
          <w:szCs w:val="22"/>
        </w:rPr>
      </w:pPr>
      <w:r w:rsidRPr="00490B7E">
        <w:rPr>
          <w:b/>
          <w:sz w:val="22"/>
          <w:szCs w:val="22"/>
        </w:rPr>
        <w:t>BÖLÜM I</w:t>
      </w:r>
      <w:r w:rsidRPr="00490B7E">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A63603" w:rsidRPr="00490B7E" w:rsidTr="00CF1319">
        <w:trPr>
          <w:cantSplit/>
          <w:jc w:val="center"/>
        </w:trPr>
        <w:tc>
          <w:tcPr>
            <w:tcW w:w="10117" w:type="dxa"/>
            <w:gridSpan w:val="2"/>
            <w:tcBorders>
              <w:top w:val="single" w:sz="8" w:space="0" w:color="auto"/>
              <w:left w:val="single" w:sz="8" w:space="0" w:color="auto"/>
              <w:right w:val="single" w:sz="8" w:space="0" w:color="auto"/>
            </w:tcBorders>
          </w:tcPr>
          <w:p w:rsidR="00A63603" w:rsidRPr="00490B7E" w:rsidRDefault="00A63603" w:rsidP="00CF1319">
            <w:pPr>
              <w:rPr>
                <w:sz w:val="22"/>
                <w:szCs w:val="22"/>
              </w:rPr>
            </w:pPr>
            <w:r w:rsidRPr="00490B7E">
              <w:rPr>
                <w:b/>
                <w:bCs/>
                <w:sz w:val="22"/>
                <w:szCs w:val="22"/>
              </w:rPr>
              <w:t>Süre:</w:t>
            </w:r>
            <w:r w:rsidRPr="00490B7E">
              <w:rPr>
                <w:sz w:val="22"/>
                <w:szCs w:val="22"/>
              </w:rPr>
              <w:t xml:space="preserve">  40</w:t>
            </w:r>
            <w:r>
              <w:rPr>
                <w:sz w:val="22"/>
                <w:szCs w:val="22"/>
              </w:rPr>
              <w:t xml:space="preserve"> </w:t>
            </w:r>
            <w:r w:rsidRPr="00490B7E">
              <w:rPr>
                <w:sz w:val="22"/>
                <w:szCs w:val="22"/>
              </w:rPr>
              <w:t>+</w:t>
            </w:r>
            <w:r>
              <w:rPr>
                <w:sz w:val="22"/>
                <w:szCs w:val="22"/>
              </w:rPr>
              <w:t xml:space="preserve"> </w:t>
            </w:r>
            <w:r w:rsidRPr="00490B7E">
              <w:rPr>
                <w:sz w:val="22"/>
                <w:szCs w:val="22"/>
              </w:rPr>
              <w:t>40 + 40</w:t>
            </w:r>
            <w:r>
              <w:rPr>
                <w:sz w:val="22"/>
                <w:szCs w:val="22"/>
              </w:rPr>
              <w:t xml:space="preserve"> </w:t>
            </w:r>
            <w:r w:rsidRPr="00490B7E">
              <w:rPr>
                <w:sz w:val="22"/>
                <w:szCs w:val="22"/>
              </w:rPr>
              <w:t>dakika</w:t>
            </w:r>
          </w:p>
        </w:tc>
      </w:tr>
      <w:tr w:rsidR="00A63603" w:rsidRPr="00490B7E" w:rsidTr="00CF1319">
        <w:trPr>
          <w:cantSplit/>
          <w:trHeight w:val="325"/>
          <w:jc w:val="center"/>
        </w:trPr>
        <w:tc>
          <w:tcPr>
            <w:tcW w:w="3242" w:type="dxa"/>
            <w:tcBorders>
              <w:left w:val="single" w:sz="8" w:space="0" w:color="auto"/>
              <w:bottom w:val="single" w:sz="4" w:space="0" w:color="auto"/>
              <w:right w:val="single" w:sz="8" w:space="0" w:color="auto"/>
            </w:tcBorders>
            <w:vAlign w:val="center"/>
          </w:tcPr>
          <w:p w:rsidR="00A63603" w:rsidRPr="00490B7E" w:rsidRDefault="00A63603" w:rsidP="00CF1319">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A63603" w:rsidRPr="00490B7E" w:rsidRDefault="00A63603" w:rsidP="00CF1319">
            <w:pPr>
              <w:tabs>
                <w:tab w:val="left" w:pos="284"/>
              </w:tabs>
              <w:rPr>
                <w:sz w:val="22"/>
                <w:szCs w:val="22"/>
              </w:rPr>
            </w:pPr>
            <w:r w:rsidRPr="00490B7E">
              <w:rPr>
                <w:sz w:val="22"/>
                <w:szCs w:val="22"/>
              </w:rPr>
              <w:t>SOSYAL BİLGİLER DERSİ</w:t>
            </w:r>
          </w:p>
        </w:tc>
      </w:tr>
      <w:tr w:rsidR="00A63603" w:rsidRPr="00490B7E" w:rsidTr="00CF1319">
        <w:trPr>
          <w:cantSplit/>
          <w:trHeight w:val="225"/>
          <w:jc w:val="center"/>
        </w:trPr>
        <w:tc>
          <w:tcPr>
            <w:tcW w:w="3242" w:type="dxa"/>
            <w:tcBorders>
              <w:top w:val="single" w:sz="4" w:space="0" w:color="auto"/>
              <w:left w:val="single" w:sz="8" w:space="0" w:color="auto"/>
              <w:right w:val="single" w:sz="8" w:space="0" w:color="auto"/>
            </w:tcBorders>
            <w:vAlign w:val="center"/>
          </w:tcPr>
          <w:p w:rsidR="00A63603" w:rsidRPr="00490B7E" w:rsidRDefault="00A63603" w:rsidP="00CF1319">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A63603" w:rsidRPr="00490B7E" w:rsidRDefault="00A63603" w:rsidP="00CF1319">
            <w:pPr>
              <w:tabs>
                <w:tab w:val="left" w:pos="284"/>
              </w:tabs>
              <w:rPr>
                <w:sz w:val="22"/>
                <w:szCs w:val="22"/>
              </w:rPr>
            </w:pPr>
            <w:r w:rsidRPr="00490B7E">
              <w:rPr>
                <w:sz w:val="22"/>
                <w:szCs w:val="22"/>
              </w:rPr>
              <w:t>4-</w:t>
            </w:r>
            <w:r w:rsidR="002D3872">
              <w:rPr>
                <w:color w:val="FFFF00"/>
                <w:sz w:val="18"/>
                <w:szCs w:val="18"/>
                <w:highlight w:val="darkBlue"/>
              </w:rPr>
              <w:t>Eğitimhane.Com</w:t>
            </w:r>
            <w:bookmarkStart w:id="0" w:name="_GoBack"/>
            <w:bookmarkEnd w:id="0"/>
          </w:p>
        </w:tc>
      </w:tr>
      <w:tr w:rsidR="00A63603" w:rsidRPr="00490B7E" w:rsidTr="00CF1319">
        <w:trPr>
          <w:cantSplit/>
          <w:jc w:val="center"/>
        </w:trPr>
        <w:tc>
          <w:tcPr>
            <w:tcW w:w="3242" w:type="dxa"/>
            <w:tcBorders>
              <w:left w:val="single" w:sz="8" w:space="0" w:color="auto"/>
              <w:right w:val="single" w:sz="8" w:space="0" w:color="auto"/>
            </w:tcBorders>
            <w:vAlign w:val="center"/>
          </w:tcPr>
          <w:p w:rsidR="00A63603" w:rsidRPr="00490B7E" w:rsidRDefault="00A63603" w:rsidP="00CF1319">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A63603" w:rsidRPr="00490B7E" w:rsidRDefault="00A63603" w:rsidP="00CF1319">
            <w:pPr>
              <w:rPr>
                <w:sz w:val="22"/>
                <w:szCs w:val="22"/>
              </w:rPr>
            </w:pPr>
            <w:r w:rsidRPr="00490B7E">
              <w:rPr>
                <w:sz w:val="22"/>
                <w:szCs w:val="22"/>
              </w:rPr>
              <w:t>6.ÜNİTE</w:t>
            </w:r>
          </w:p>
        </w:tc>
      </w:tr>
      <w:tr w:rsidR="00A63603" w:rsidRPr="00490B7E" w:rsidTr="00CF1319">
        <w:trPr>
          <w:cantSplit/>
          <w:jc w:val="center"/>
        </w:trPr>
        <w:tc>
          <w:tcPr>
            <w:tcW w:w="3242" w:type="dxa"/>
            <w:tcBorders>
              <w:left w:val="single" w:sz="8" w:space="0" w:color="auto"/>
              <w:right w:val="single" w:sz="8" w:space="0" w:color="auto"/>
            </w:tcBorders>
            <w:vAlign w:val="center"/>
          </w:tcPr>
          <w:p w:rsidR="00A63603" w:rsidRPr="00490B7E" w:rsidRDefault="00A63603" w:rsidP="00CF1319">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rsidR="00A63603" w:rsidRPr="00490B7E" w:rsidRDefault="00A63603" w:rsidP="00CF1319">
            <w:pPr>
              <w:rPr>
                <w:sz w:val="22"/>
                <w:szCs w:val="22"/>
              </w:rPr>
            </w:pPr>
            <w:r w:rsidRPr="00490B7E">
              <w:rPr>
                <w:sz w:val="22"/>
                <w:szCs w:val="22"/>
              </w:rPr>
              <w:t>ETKİN VATANDAŞLIK</w:t>
            </w:r>
          </w:p>
        </w:tc>
      </w:tr>
    </w:tbl>
    <w:p w:rsidR="00A63603" w:rsidRPr="00A63603" w:rsidRDefault="00A63603" w:rsidP="00A63603">
      <w:pPr>
        <w:ind w:firstLine="180"/>
        <w:rPr>
          <w:b/>
          <w:sz w:val="16"/>
          <w:szCs w:val="22"/>
        </w:rPr>
      </w:pPr>
    </w:p>
    <w:p w:rsidR="00A63603" w:rsidRPr="00490B7E" w:rsidRDefault="00A63603" w:rsidP="00A63603">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A63603" w:rsidRPr="00490B7E" w:rsidTr="00CF131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A63603" w:rsidRPr="004C5E73" w:rsidRDefault="00A63603" w:rsidP="00CF1319">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A63603" w:rsidRPr="00490B7E" w:rsidRDefault="00A63603" w:rsidP="00CF1319">
            <w:pPr>
              <w:tabs>
                <w:tab w:val="left" w:pos="284"/>
              </w:tabs>
              <w:jc w:val="both"/>
              <w:rPr>
                <w:sz w:val="22"/>
                <w:szCs w:val="22"/>
              </w:rPr>
            </w:pPr>
            <w:r w:rsidRPr="00490B7E">
              <w:rPr>
                <w:sz w:val="22"/>
                <w:szCs w:val="22"/>
              </w:rPr>
              <w:t>SB.4.6.4. Ülkesinin bağımsızlığı ile bireysel özgürlüğü arasındaki ilişkiyi açıklar.</w:t>
            </w:r>
          </w:p>
        </w:tc>
      </w:tr>
      <w:tr w:rsidR="00A63603" w:rsidRPr="00490B7E" w:rsidTr="00CF1319">
        <w:trPr>
          <w:jc w:val="center"/>
        </w:trPr>
        <w:tc>
          <w:tcPr>
            <w:tcW w:w="3246" w:type="dxa"/>
            <w:tcBorders>
              <w:top w:val="single" w:sz="4" w:space="0" w:color="auto"/>
              <w:left w:val="single" w:sz="4" w:space="0" w:color="auto"/>
              <w:bottom w:val="single" w:sz="4" w:space="0" w:color="auto"/>
              <w:right w:val="nil"/>
            </w:tcBorders>
            <w:vAlign w:val="center"/>
          </w:tcPr>
          <w:p w:rsidR="00A63603" w:rsidRPr="004C5E73" w:rsidRDefault="00A63603" w:rsidP="00CF1319">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63603" w:rsidRPr="00490B7E" w:rsidRDefault="00A63603" w:rsidP="00CF1319">
            <w:pPr>
              <w:rPr>
                <w:sz w:val="22"/>
                <w:szCs w:val="22"/>
              </w:rPr>
            </w:pPr>
            <w:r w:rsidRPr="00490B7E">
              <w:rPr>
                <w:sz w:val="22"/>
                <w:szCs w:val="22"/>
              </w:rPr>
              <w:t xml:space="preserve"> Anlatım, soru cevap, rol yapma, beyin fırtınası, görsel okuma</w:t>
            </w:r>
          </w:p>
        </w:tc>
      </w:tr>
      <w:tr w:rsidR="00A63603" w:rsidRPr="00490B7E" w:rsidTr="00CF1319">
        <w:trPr>
          <w:jc w:val="center"/>
        </w:trPr>
        <w:tc>
          <w:tcPr>
            <w:tcW w:w="3246" w:type="dxa"/>
            <w:tcBorders>
              <w:top w:val="single" w:sz="4" w:space="0" w:color="auto"/>
              <w:left w:val="single" w:sz="4" w:space="0" w:color="auto"/>
              <w:bottom w:val="single" w:sz="4" w:space="0" w:color="auto"/>
              <w:right w:val="nil"/>
            </w:tcBorders>
            <w:vAlign w:val="center"/>
          </w:tcPr>
          <w:p w:rsidR="00A63603" w:rsidRPr="004C5E73" w:rsidRDefault="00A63603" w:rsidP="00CF1319">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63603" w:rsidRPr="00490B7E" w:rsidRDefault="00A63603" w:rsidP="00CF1319">
            <w:pPr>
              <w:rPr>
                <w:sz w:val="22"/>
                <w:szCs w:val="22"/>
              </w:rPr>
            </w:pPr>
            <w:r w:rsidRPr="00490B7E">
              <w:rPr>
                <w:sz w:val="22"/>
                <w:szCs w:val="22"/>
              </w:rPr>
              <w:t>Ders kitabı, bilgisayar, projeksiyon</w:t>
            </w:r>
          </w:p>
        </w:tc>
      </w:tr>
      <w:tr w:rsidR="00A63603" w:rsidRPr="00490B7E" w:rsidTr="00CF1319">
        <w:trPr>
          <w:jc w:val="center"/>
        </w:trPr>
        <w:tc>
          <w:tcPr>
            <w:tcW w:w="3246" w:type="dxa"/>
            <w:tcBorders>
              <w:left w:val="single" w:sz="8" w:space="0" w:color="auto"/>
            </w:tcBorders>
            <w:vAlign w:val="center"/>
          </w:tcPr>
          <w:p w:rsidR="00A63603" w:rsidRPr="00490B7E" w:rsidRDefault="00A63603" w:rsidP="00CF1319">
            <w:pPr>
              <w:rPr>
                <w:b/>
                <w:sz w:val="22"/>
                <w:szCs w:val="22"/>
              </w:rPr>
            </w:pPr>
            <w:r w:rsidRPr="00490B7E">
              <w:rPr>
                <w:b/>
                <w:sz w:val="22"/>
                <w:szCs w:val="22"/>
              </w:rPr>
              <w:t xml:space="preserve">DERS ALANI                   </w:t>
            </w:r>
          </w:p>
        </w:tc>
        <w:tc>
          <w:tcPr>
            <w:tcW w:w="6879" w:type="dxa"/>
            <w:tcBorders>
              <w:right w:val="single" w:sz="8" w:space="0" w:color="auto"/>
            </w:tcBorders>
            <w:vAlign w:val="center"/>
          </w:tcPr>
          <w:p w:rsidR="00A63603" w:rsidRPr="00490B7E" w:rsidRDefault="00A63603" w:rsidP="00CF1319">
            <w:pPr>
              <w:tabs>
                <w:tab w:val="left" w:pos="284"/>
                <w:tab w:val="left" w:pos="2268"/>
                <w:tab w:val="left" w:pos="2520"/>
              </w:tabs>
              <w:spacing w:line="240" w:lineRule="exact"/>
              <w:rPr>
                <w:sz w:val="22"/>
                <w:szCs w:val="22"/>
              </w:rPr>
            </w:pPr>
            <w:r w:rsidRPr="00490B7E">
              <w:rPr>
                <w:sz w:val="22"/>
                <w:szCs w:val="22"/>
              </w:rPr>
              <w:t>Sınıf</w:t>
            </w:r>
          </w:p>
        </w:tc>
      </w:tr>
      <w:tr w:rsidR="00A63603" w:rsidRPr="00490B7E" w:rsidTr="00CF1319">
        <w:trPr>
          <w:cantSplit/>
          <w:jc w:val="center"/>
        </w:trPr>
        <w:tc>
          <w:tcPr>
            <w:tcW w:w="10125" w:type="dxa"/>
            <w:gridSpan w:val="2"/>
            <w:tcBorders>
              <w:left w:val="single" w:sz="8" w:space="0" w:color="auto"/>
              <w:bottom w:val="single" w:sz="8" w:space="0" w:color="auto"/>
              <w:right w:val="single" w:sz="8" w:space="0" w:color="auto"/>
            </w:tcBorders>
            <w:vAlign w:val="center"/>
          </w:tcPr>
          <w:p w:rsidR="00A63603" w:rsidRPr="00490B7E" w:rsidRDefault="00A63603" w:rsidP="00CF1319">
            <w:pPr>
              <w:jc w:val="center"/>
              <w:rPr>
                <w:sz w:val="22"/>
                <w:szCs w:val="22"/>
              </w:rPr>
            </w:pPr>
            <w:r w:rsidRPr="00490B7E">
              <w:rPr>
                <w:b/>
                <w:sz w:val="22"/>
                <w:szCs w:val="22"/>
              </w:rPr>
              <w:t>ÖĞRENME-ÖĞRETME SÜRECİ</w:t>
            </w:r>
          </w:p>
        </w:tc>
      </w:tr>
      <w:tr w:rsidR="00A63603" w:rsidRPr="00490B7E" w:rsidTr="00CF1319">
        <w:trPr>
          <w:cantSplit/>
          <w:trHeight w:val="428"/>
          <w:jc w:val="center"/>
        </w:trPr>
        <w:tc>
          <w:tcPr>
            <w:tcW w:w="3246" w:type="dxa"/>
            <w:tcBorders>
              <w:top w:val="single" w:sz="8" w:space="0" w:color="auto"/>
              <w:left w:val="single" w:sz="8" w:space="0" w:color="auto"/>
              <w:right w:val="single" w:sz="8" w:space="0" w:color="auto"/>
            </w:tcBorders>
            <w:vAlign w:val="center"/>
          </w:tcPr>
          <w:p w:rsidR="00A63603" w:rsidRPr="004C5E73" w:rsidRDefault="00A63603" w:rsidP="00CF1319">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rsidR="00A63603" w:rsidRPr="00490B7E" w:rsidRDefault="00A63603" w:rsidP="00CF1319">
            <w:pPr>
              <w:autoSpaceDE w:val="0"/>
              <w:autoSpaceDN w:val="0"/>
              <w:adjustRightInd w:val="0"/>
              <w:rPr>
                <w:b/>
                <w:bCs/>
                <w:sz w:val="22"/>
                <w:szCs w:val="22"/>
              </w:rPr>
            </w:pPr>
            <w:r w:rsidRPr="00490B7E">
              <w:rPr>
                <w:sz w:val="22"/>
                <w:szCs w:val="22"/>
              </w:rPr>
              <w:t>Özgürlük Ve Bağımsızlık Karakterimizdir</w:t>
            </w:r>
          </w:p>
        </w:tc>
      </w:tr>
      <w:tr w:rsidR="00A63603" w:rsidRPr="00490B7E" w:rsidTr="00CF1319">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63603" w:rsidRPr="00490B7E" w:rsidRDefault="00A63603" w:rsidP="00CF1319">
            <w:pPr>
              <w:rPr>
                <w:sz w:val="22"/>
                <w:szCs w:val="22"/>
              </w:rPr>
            </w:pPr>
          </w:p>
          <w:p w:rsidR="00A63603" w:rsidRPr="00490B7E" w:rsidRDefault="00A63603" w:rsidP="00A63603">
            <w:pPr>
              <w:numPr>
                <w:ilvl w:val="0"/>
                <w:numId w:val="43"/>
              </w:numPr>
              <w:jc w:val="both"/>
              <w:rPr>
                <w:sz w:val="22"/>
                <w:szCs w:val="22"/>
              </w:rPr>
            </w:pPr>
            <w:r w:rsidRPr="00490B7E">
              <w:rPr>
                <w:sz w:val="22"/>
                <w:szCs w:val="22"/>
              </w:rPr>
              <w:t>Her çocuk aynı yaşam koşullarına sahip midir?</w:t>
            </w:r>
          </w:p>
          <w:p w:rsidR="00A63603" w:rsidRPr="00490B7E" w:rsidRDefault="00A63603" w:rsidP="00A63603">
            <w:pPr>
              <w:numPr>
                <w:ilvl w:val="0"/>
                <w:numId w:val="43"/>
              </w:numPr>
              <w:jc w:val="both"/>
              <w:rPr>
                <w:sz w:val="22"/>
                <w:szCs w:val="22"/>
              </w:rPr>
            </w:pPr>
            <w:r w:rsidRPr="00490B7E">
              <w:rPr>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rsidR="00A63603" w:rsidRPr="00490B7E" w:rsidRDefault="00A63603" w:rsidP="00A63603">
            <w:pPr>
              <w:ind w:left="360"/>
              <w:jc w:val="both"/>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A63603" w:rsidRPr="00490B7E" w:rsidRDefault="00A63603" w:rsidP="00A63603">
            <w:pPr>
              <w:jc w:val="both"/>
              <w:rPr>
                <w:sz w:val="22"/>
                <w:szCs w:val="22"/>
              </w:rPr>
            </w:pPr>
            <w:r>
              <w:rPr>
                <w:sz w:val="22"/>
                <w:szCs w:val="22"/>
              </w:rPr>
              <w:t>(Bir sonraki hafta aynı konuya devam edilecektir)</w:t>
            </w:r>
          </w:p>
        </w:tc>
      </w:tr>
      <w:tr w:rsidR="00A63603" w:rsidRPr="00490B7E" w:rsidTr="00CF1319">
        <w:trPr>
          <w:jc w:val="center"/>
        </w:trPr>
        <w:tc>
          <w:tcPr>
            <w:tcW w:w="3246" w:type="dxa"/>
            <w:tcBorders>
              <w:left w:val="single" w:sz="8" w:space="0" w:color="auto"/>
            </w:tcBorders>
            <w:vAlign w:val="center"/>
          </w:tcPr>
          <w:p w:rsidR="00A63603" w:rsidRPr="00490B7E" w:rsidRDefault="00A63603" w:rsidP="00CF1319">
            <w:pPr>
              <w:rPr>
                <w:b/>
                <w:sz w:val="22"/>
                <w:szCs w:val="22"/>
              </w:rPr>
            </w:pPr>
            <w:r w:rsidRPr="00490B7E">
              <w:rPr>
                <w:b/>
                <w:sz w:val="22"/>
                <w:szCs w:val="22"/>
              </w:rPr>
              <w:t>Bireysel Öğrenme Etkinlikleri</w:t>
            </w:r>
          </w:p>
          <w:p w:rsidR="00A63603" w:rsidRPr="00490B7E" w:rsidRDefault="00A63603" w:rsidP="00CF1319">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A63603" w:rsidRPr="00490B7E" w:rsidRDefault="00A63603" w:rsidP="00CF1319">
            <w:pPr>
              <w:pStyle w:val="GvdeMetniGirintisi"/>
              <w:ind w:left="0"/>
              <w:rPr>
                <w:sz w:val="22"/>
                <w:szCs w:val="22"/>
              </w:rPr>
            </w:pPr>
            <w:r w:rsidRPr="00490B7E">
              <w:rPr>
                <w:sz w:val="22"/>
                <w:szCs w:val="22"/>
              </w:rPr>
              <w:t>Okuma, anlatım, uygulama, analiz etme, yorumlama</w:t>
            </w:r>
          </w:p>
          <w:p w:rsidR="00A63603" w:rsidRPr="00490B7E" w:rsidRDefault="00A63603" w:rsidP="00CF1319">
            <w:pPr>
              <w:pStyle w:val="GvdeMetniGirintisi"/>
              <w:ind w:left="0"/>
              <w:rPr>
                <w:sz w:val="22"/>
                <w:szCs w:val="22"/>
              </w:rPr>
            </w:pPr>
            <w:r w:rsidRPr="00490B7E">
              <w:rPr>
                <w:sz w:val="22"/>
                <w:szCs w:val="22"/>
              </w:rPr>
              <w:t>“Sıra Sizde” bölümü öğrencilere yaptırılır.</w:t>
            </w:r>
          </w:p>
        </w:tc>
      </w:tr>
      <w:tr w:rsidR="00A63603" w:rsidRPr="00490B7E" w:rsidTr="00CF1319">
        <w:trPr>
          <w:jc w:val="center"/>
        </w:trPr>
        <w:tc>
          <w:tcPr>
            <w:tcW w:w="3246" w:type="dxa"/>
            <w:tcBorders>
              <w:left w:val="single" w:sz="8" w:space="0" w:color="auto"/>
            </w:tcBorders>
            <w:vAlign w:val="center"/>
          </w:tcPr>
          <w:p w:rsidR="00A63603" w:rsidRPr="00490B7E" w:rsidRDefault="00A63603" w:rsidP="00CF1319">
            <w:pPr>
              <w:rPr>
                <w:b/>
                <w:sz w:val="22"/>
                <w:szCs w:val="22"/>
              </w:rPr>
            </w:pPr>
            <w:r w:rsidRPr="00490B7E">
              <w:rPr>
                <w:b/>
                <w:sz w:val="22"/>
                <w:szCs w:val="22"/>
              </w:rPr>
              <w:t>Grupla Öğrenme Etkinlikleri</w:t>
            </w:r>
          </w:p>
          <w:p w:rsidR="00A63603" w:rsidRPr="00490B7E" w:rsidRDefault="00A63603" w:rsidP="00CF1319">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A63603" w:rsidRPr="00490B7E" w:rsidRDefault="00A63603" w:rsidP="00CF1319">
            <w:pPr>
              <w:rPr>
                <w:sz w:val="22"/>
                <w:szCs w:val="22"/>
              </w:rPr>
            </w:pPr>
          </w:p>
        </w:tc>
      </w:tr>
      <w:tr w:rsidR="00A63603" w:rsidRPr="00490B7E" w:rsidTr="00CF1319">
        <w:trPr>
          <w:jc w:val="center"/>
        </w:trPr>
        <w:tc>
          <w:tcPr>
            <w:tcW w:w="3246" w:type="dxa"/>
            <w:tcBorders>
              <w:left w:val="single" w:sz="8" w:space="0" w:color="auto"/>
            </w:tcBorders>
            <w:vAlign w:val="center"/>
          </w:tcPr>
          <w:p w:rsidR="00A63603" w:rsidRPr="00490B7E" w:rsidRDefault="00A63603" w:rsidP="00CF1319">
            <w:pPr>
              <w:rPr>
                <w:b/>
                <w:sz w:val="22"/>
                <w:szCs w:val="22"/>
              </w:rPr>
            </w:pPr>
            <w:r w:rsidRPr="00490B7E">
              <w:rPr>
                <w:b/>
                <w:sz w:val="22"/>
                <w:szCs w:val="22"/>
              </w:rPr>
              <w:t>Özet</w:t>
            </w:r>
          </w:p>
        </w:tc>
        <w:tc>
          <w:tcPr>
            <w:tcW w:w="6879" w:type="dxa"/>
            <w:tcBorders>
              <w:right w:val="single" w:sz="8" w:space="0" w:color="auto"/>
            </w:tcBorders>
            <w:vAlign w:val="center"/>
          </w:tcPr>
          <w:p w:rsidR="00A63603" w:rsidRPr="00490B7E" w:rsidRDefault="00A63603" w:rsidP="00CF1319">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rsidR="00A63603" w:rsidRPr="00A63603" w:rsidRDefault="00A63603" w:rsidP="00A63603">
      <w:pPr>
        <w:pStyle w:val="Balk6"/>
        <w:ind w:firstLine="180"/>
        <w:rPr>
          <w:sz w:val="18"/>
          <w:szCs w:val="22"/>
        </w:rPr>
      </w:pPr>
    </w:p>
    <w:p w:rsidR="00A63603" w:rsidRPr="00490B7E" w:rsidRDefault="00A63603" w:rsidP="00A63603">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63603" w:rsidRPr="00490B7E" w:rsidTr="00CF1319">
        <w:trPr>
          <w:trHeight w:val="1606"/>
          <w:jc w:val="center"/>
        </w:trPr>
        <w:tc>
          <w:tcPr>
            <w:tcW w:w="5253" w:type="dxa"/>
            <w:tcBorders>
              <w:top w:val="single" w:sz="8" w:space="0" w:color="auto"/>
              <w:left w:val="single" w:sz="8" w:space="0" w:color="auto"/>
              <w:bottom w:val="single" w:sz="8" w:space="0" w:color="auto"/>
            </w:tcBorders>
          </w:tcPr>
          <w:p w:rsidR="00A63603" w:rsidRPr="004C5E73" w:rsidRDefault="00A63603" w:rsidP="00CF1319">
            <w:pPr>
              <w:pStyle w:val="Balk1"/>
              <w:rPr>
                <w:b w:val="0"/>
                <w:sz w:val="22"/>
                <w:szCs w:val="22"/>
              </w:rPr>
            </w:pPr>
            <w:r w:rsidRPr="00490B7E">
              <w:rPr>
                <w:b w:val="0"/>
                <w:sz w:val="22"/>
                <w:szCs w:val="22"/>
              </w:rPr>
              <w:t>Ölçme-Değerlendirme:</w:t>
            </w:r>
          </w:p>
          <w:p w:rsidR="00A63603" w:rsidRPr="00490B7E" w:rsidRDefault="00A63603" w:rsidP="00CF1319">
            <w:pPr>
              <w:rPr>
                <w:sz w:val="22"/>
                <w:szCs w:val="22"/>
              </w:rPr>
            </w:pPr>
            <w:r w:rsidRPr="00490B7E">
              <w:rPr>
                <w:sz w:val="22"/>
                <w:szCs w:val="22"/>
              </w:rPr>
              <w:t xml:space="preserve">Bireysel öğrenme etkinliklerine yönelik Ölçme-Değerlendirme </w:t>
            </w:r>
          </w:p>
          <w:p w:rsidR="00A63603" w:rsidRPr="00490B7E" w:rsidRDefault="00A63603" w:rsidP="00CF1319">
            <w:pPr>
              <w:rPr>
                <w:sz w:val="22"/>
                <w:szCs w:val="22"/>
              </w:rPr>
            </w:pPr>
            <w:r w:rsidRPr="00490B7E">
              <w:rPr>
                <w:sz w:val="22"/>
                <w:szCs w:val="22"/>
              </w:rPr>
              <w:t>Grupla öğrenme etkinliklerine yönelik Ölçme-Değerlendirme</w:t>
            </w:r>
          </w:p>
          <w:p w:rsidR="00A63603" w:rsidRPr="00490B7E" w:rsidRDefault="00A63603" w:rsidP="00CF1319">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63603" w:rsidRPr="00490B7E" w:rsidRDefault="00A63603" w:rsidP="00CF1319">
            <w:pPr>
              <w:tabs>
                <w:tab w:val="left" w:pos="224"/>
                <w:tab w:val="left" w:pos="366"/>
              </w:tabs>
              <w:rPr>
                <w:b/>
                <w:sz w:val="22"/>
                <w:szCs w:val="22"/>
              </w:rPr>
            </w:pPr>
            <w:r w:rsidRPr="00490B7E">
              <w:rPr>
                <w:b/>
                <w:sz w:val="22"/>
                <w:szCs w:val="22"/>
              </w:rPr>
              <w:t>Bireysel değerlendirme:</w:t>
            </w:r>
          </w:p>
          <w:p w:rsidR="00A63603" w:rsidRPr="00490B7E" w:rsidRDefault="00A63603" w:rsidP="00CF1319">
            <w:pPr>
              <w:numPr>
                <w:ilvl w:val="0"/>
                <w:numId w:val="44"/>
              </w:numPr>
              <w:tabs>
                <w:tab w:val="left" w:pos="224"/>
                <w:tab w:val="left" w:pos="366"/>
              </w:tabs>
              <w:rPr>
                <w:sz w:val="22"/>
                <w:szCs w:val="22"/>
              </w:rPr>
            </w:pPr>
            <w:r w:rsidRPr="00490B7E">
              <w:rPr>
                <w:sz w:val="22"/>
                <w:szCs w:val="22"/>
              </w:rPr>
              <w:t>Bağımsızlığımızı korumak için neler yapmamız gerekir?</w:t>
            </w:r>
          </w:p>
          <w:p w:rsidR="00A63603" w:rsidRPr="00490B7E" w:rsidRDefault="00A63603" w:rsidP="00CF1319">
            <w:pPr>
              <w:tabs>
                <w:tab w:val="left" w:pos="224"/>
                <w:tab w:val="left" w:pos="366"/>
              </w:tabs>
              <w:rPr>
                <w:b/>
                <w:sz w:val="22"/>
                <w:szCs w:val="22"/>
              </w:rPr>
            </w:pPr>
            <w:r w:rsidRPr="00490B7E">
              <w:rPr>
                <w:b/>
                <w:sz w:val="22"/>
                <w:szCs w:val="22"/>
              </w:rPr>
              <w:t>Grup değerlendirme:</w:t>
            </w:r>
          </w:p>
          <w:p w:rsidR="00A63603" w:rsidRPr="00490B7E" w:rsidRDefault="00A63603" w:rsidP="00CF1319">
            <w:pPr>
              <w:numPr>
                <w:ilvl w:val="0"/>
                <w:numId w:val="1"/>
              </w:numPr>
              <w:tabs>
                <w:tab w:val="left" w:pos="224"/>
                <w:tab w:val="left" w:pos="366"/>
              </w:tabs>
              <w:rPr>
                <w:sz w:val="22"/>
                <w:szCs w:val="22"/>
              </w:rPr>
            </w:pPr>
            <w:r w:rsidRPr="00490B7E">
              <w:rPr>
                <w:sz w:val="22"/>
                <w:szCs w:val="22"/>
              </w:rPr>
              <w:t>Öğrenciler etkinliklere etkin katılıyor mu?</w:t>
            </w:r>
          </w:p>
          <w:p w:rsidR="00A63603" w:rsidRPr="00490B7E" w:rsidRDefault="00A63603" w:rsidP="00CF1319">
            <w:pPr>
              <w:numPr>
                <w:ilvl w:val="0"/>
                <w:numId w:val="1"/>
              </w:numPr>
              <w:tabs>
                <w:tab w:val="left" w:pos="224"/>
                <w:tab w:val="left" w:pos="366"/>
              </w:tabs>
              <w:rPr>
                <w:sz w:val="22"/>
                <w:szCs w:val="22"/>
              </w:rPr>
            </w:pPr>
            <w:r w:rsidRPr="00490B7E">
              <w:rPr>
                <w:sz w:val="22"/>
                <w:szCs w:val="22"/>
              </w:rPr>
              <w:t>Duygu ve düşüncelerini rahatça ifade edebiliyor mu?</w:t>
            </w:r>
          </w:p>
          <w:p w:rsidR="00A63603" w:rsidRPr="00490B7E" w:rsidRDefault="00A63603" w:rsidP="00CF1319">
            <w:pPr>
              <w:tabs>
                <w:tab w:val="left" w:pos="224"/>
                <w:tab w:val="left" w:pos="366"/>
              </w:tabs>
              <w:ind w:left="720"/>
              <w:rPr>
                <w:sz w:val="22"/>
                <w:szCs w:val="22"/>
              </w:rPr>
            </w:pPr>
          </w:p>
        </w:tc>
      </w:tr>
      <w:tr w:rsidR="00A63603" w:rsidRPr="00490B7E" w:rsidTr="00CF1319">
        <w:trPr>
          <w:jc w:val="center"/>
        </w:trPr>
        <w:tc>
          <w:tcPr>
            <w:tcW w:w="5253" w:type="dxa"/>
            <w:tcBorders>
              <w:top w:val="single" w:sz="8" w:space="0" w:color="auto"/>
              <w:left w:val="single" w:sz="8" w:space="0" w:color="auto"/>
            </w:tcBorders>
          </w:tcPr>
          <w:p w:rsidR="00A63603" w:rsidRPr="004C5E73" w:rsidRDefault="00A63603" w:rsidP="00CF1319">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rsidR="00A63603" w:rsidRPr="00490B7E" w:rsidRDefault="00A63603" w:rsidP="00CF1319">
            <w:pPr>
              <w:rPr>
                <w:bCs/>
                <w:sz w:val="22"/>
                <w:szCs w:val="22"/>
              </w:rPr>
            </w:pPr>
            <w:r w:rsidRPr="00490B7E">
              <w:rPr>
                <w:bCs/>
                <w:sz w:val="22"/>
                <w:szCs w:val="22"/>
              </w:rPr>
              <w:t>Türkçe dersi kendini ifade etme Türkçeyi doğru kullanma.</w:t>
            </w:r>
          </w:p>
        </w:tc>
      </w:tr>
    </w:tbl>
    <w:p w:rsidR="00A63603" w:rsidRPr="00A63603" w:rsidRDefault="00A63603" w:rsidP="00A63603">
      <w:pPr>
        <w:pStyle w:val="Balk6"/>
        <w:ind w:firstLine="180"/>
        <w:rPr>
          <w:sz w:val="18"/>
          <w:szCs w:val="22"/>
        </w:rPr>
      </w:pPr>
    </w:p>
    <w:p w:rsidR="00A63603" w:rsidRPr="00490B7E" w:rsidRDefault="00A63603" w:rsidP="00A63603">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A63603" w:rsidRPr="00490B7E" w:rsidTr="00CF1319">
        <w:trPr>
          <w:jc w:val="center"/>
        </w:trPr>
        <w:tc>
          <w:tcPr>
            <w:tcW w:w="2576" w:type="dxa"/>
            <w:tcBorders>
              <w:top w:val="single" w:sz="8" w:space="0" w:color="auto"/>
              <w:left w:val="single" w:sz="8" w:space="0" w:color="auto"/>
              <w:bottom w:val="single" w:sz="8" w:space="0" w:color="auto"/>
            </w:tcBorders>
            <w:vAlign w:val="center"/>
          </w:tcPr>
          <w:p w:rsidR="00A63603" w:rsidRPr="00490B7E" w:rsidRDefault="00A63603" w:rsidP="00CF1319">
            <w:pPr>
              <w:rPr>
                <w:b/>
                <w:sz w:val="22"/>
                <w:szCs w:val="22"/>
              </w:rPr>
            </w:pPr>
            <w:r w:rsidRPr="00490B7E">
              <w:rPr>
                <w:b/>
                <w:sz w:val="22"/>
                <w:szCs w:val="22"/>
              </w:rPr>
              <w:t xml:space="preserve">Planın Uygulanmasına </w:t>
            </w:r>
          </w:p>
          <w:p w:rsidR="00A63603" w:rsidRPr="00490B7E" w:rsidRDefault="00A63603" w:rsidP="00CF1319">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63603" w:rsidRPr="00490B7E" w:rsidRDefault="00A63603" w:rsidP="00CF1319">
            <w:pPr>
              <w:spacing w:line="240" w:lineRule="exact"/>
              <w:rPr>
                <w:sz w:val="22"/>
                <w:szCs w:val="22"/>
              </w:rPr>
            </w:pPr>
            <w:r w:rsidRPr="00490B7E">
              <w:rPr>
                <w:sz w:val="22"/>
                <w:szCs w:val="22"/>
              </w:rPr>
              <w:t>Türkiye Büyük Millet Meclisinin açılışı ile ulusal egemenlik ilişkilendirilir.</w:t>
            </w:r>
          </w:p>
          <w:p w:rsidR="00A63603" w:rsidRPr="00490B7E" w:rsidRDefault="00A63603" w:rsidP="00CF1319">
            <w:pPr>
              <w:spacing w:line="240" w:lineRule="exact"/>
              <w:rPr>
                <w:sz w:val="22"/>
                <w:szCs w:val="22"/>
              </w:rPr>
            </w:pPr>
            <w:r w:rsidRPr="00490B7E">
              <w:rPr>
                <w:sz w:val="22"/>
                <w:szCs w:val="22"/>
              </w:rPr>
              <w:t>Kendisinin üstlenebileceği rollere ülkesinin bağımsızlığı çerçevesinde örnekler.</w:t>
            </w:r>
          </w:p>
        </w:tc>
      </w:tr>
    </w:tbl>
    <w:p w:rsidR="00552AE3" w:rsidRDefault="00F937B3" w:rsidP="00F937B3">
      <w:pPr>
        <w:rPr>
          <w:sz w:val="24"/>
          <w:szCs w:val="24"/>
        </w:rPr>
      </w:pPr>
      <w:r>
        <w:rPr>
          <w:sz w:val="24"/>
          <w:szCs w:val="24"/>
        </w:rPr>
        <w:tab/>
      </w:r>
    </w:p>
    <w:p w:rsidR="00021875" w:rsidRPr="00552AE3" w:rsidRDefault="00021875" w:rsidP="00F937B3">
      <w:pPr>
        <w:rPr>
          <w:sz w:val="1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552AE3">
        <w:rPr>
          <w:sz w:val="24"/>
          <w:szCs w:val="24"/>
        </w:rPr>
        <w:t xml:space="preserve">            </w:t>
      </w:r>
      <w:r>
        <w:rPr>
          <w:sz w:val="24"/>
          <w:szCs w:val="24"/>
        </w:rPr>
        <w:t>Ali YILDIZ</w:t>
      </w:r>
    </w:p>
    <w:p w:rsidR="00F937B3" w:rsidRPr="00A66BCF"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A66BCF" w:rsidSect="00EE2AF9">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8"/>
  </w:num>
  <w:num w:numId="2">
    <w:abstractNumId w:val="28"/>
  </w:num>
  <w:num w:numId="3">
    <w:abstractNumId w:val="22"/>
  </w:num>
  <w:num w:numId="4">
    <w:abstractNumId w:val="24"/>
  </w:num>
  <w:num w:numId="5">
    <w:abstractNumId w:val="20"/>
  </w:num>
  <w:num w:numId="6">
    <w:abstractNumId w:val="11"/>
  </w:num>
  <w:num w:numId="7">
    <w:abstractNumId w:val="12"/>
  </w:num>
  <w:num w:numId="8">
    <w:abstractNumId w:val="6"/>
  </w:num>
  <w:num w:numId="9">
    <w:abstractNumId w:val="19"/>
  </w:num>
  <w:num w:numId="10">
    <w:abstractNumId w:val="13"/>
  </w:num>
  <w:num w:numId="11">
    <w:abstractNumId w:val="2"/>
  </w:num>
  <w:num w:numId="12">
    <w:abstractNumId w:val="36"/>
  </w:num>
  <w:num w:numId="13">
    <w:abstractNumId w:val="0"/>
  </w:num>
  <w:num w:numId="14">
    <w:abstractNumId w:val="27"/>
  </w:num>
  <w:num w:numId="15">
    <w:abstractNumId w:val="9"/>
  </w:num>
  <w:num w:numId="16">
    <w:abstractNumId w:val="10"/>
  </w:num>
  <w:num w:numId="17">
    <w:abstractNumId w:val="4"/>
  </w:num>
  <w:num w:numId="18">
    <w:abstractNumId w:val="43"/>
  </w:num>
  <w:num w:numId="19">
    <w:abstractNumId w:val="26"/>
  </w:num>
  <w:num w:numId="20">
    <w:abstractNumId w:val="40"/>
  </w:num>
  <w:num w:numId="21">
    <w:abstractNumId w:val="31"/>
  </w:num>
  <w:num w:numId="22">
    <w:abstractNumId w:val="30"/>
  </w:num>
  <w:num w:numId="23">
    <w:abstractNumId w:val="8"/>
  </w:num>
  <w:num w:numId="24">
    <w:abstractNumId w:val="21"/>
  </w:num>
  <w:num w:numId="25">
    <w:abstractNumId w:val="25"/>
  </w:num>
  <w:num w:numId="26">
    <w:abstractNumId w:val="32"/>
  </w:num>
  <w:num w:numId="27">
    <w:abstractNumId w:val="1"/>
  </w:num>
  <w:num w:numId="28">
    <w:abstractNumId w:val="14"/>
  </w:num>
  <w:num w:numId="29">
    <w:abstractNumId w:val="41"/>
  </w:num>
  <w:num w:numId="30">
    <w:abstractNumId w:val="23"/>
  </w:num>
  <w:num w:numId="31">
    <w:abstractNumId w:val="17"/>
  </w:num>
  <w:num w:numId="32">
    <w:abstractNumId w:val="3"/>
  </w:num>
  <w:num w:numId="33">
    <w:abstractNumId w:val="7"/>
  </w:num>
  <w:num w:numId="34">
    <w:abstractNumId w:val="18"/>
  </w:num>
  <w:num w:numId="35">
    <w:abstractNumId w:val="34"/>
  </w:num>
  <w:num w:numId="36">
    <w:abstractNumId w:val="37"/>
  </w:num>
  <w:num w:numId="37">
    <w:abstractNumId w:val="15"/>
  </w:num>
  <w:num w:numId="38">
    <w:abstractNumId w:val="39"/>
  </w:num>
  <w:num w:numId="39">
    <w:abstractNumId w:val="16"/>
  </w:num>
  <w:num w:numId="40">
    <w:abstractNumId w:val="42"/>
  </w:num>
  <w:num w:numId="41">
    <w:abstractNumId w:val="35"/>
  </w:num>
  <w:num w:numId="42">
    <w:abstractNumId w:val="5"/>
  </w:num>
  <w:num w:numId="43">
    <w:abstractNumId w:val="29"/>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21875"/>
    <w:rsid w:val="0002208F"/>
    <w:rsid w:val="00053D8A"/>
    <w:rsid w:val="000839B3"/>
    <w:rsid w:val="00111903"/>
    <w:rsid w:val="00120058"/>
    <w:rsid w:val="00156597"/>
    <w:rsid w:val="00270775"/>
    <w:rsid w:val="00286341"/>
    <w:rsid w:val="002D3872"/>
    <w:rsid w:val="003610E3"/>
    <w:rsid w:val="003A38B4"/>
    <w:rsid w:val="004A4954"/>
    <w:rsid w:val="004B30ED"/>
    <w:rsid w:val="00552AE3"/>
    <w:rsid w:val="005B7564"/>
    <w:rsid w:val="006A62D5"/>
    <w:rsid w:val="007050E3"/>
    <w:rsid w:val="008A2300"/>
    <w:rsid w:val="00926CE1"/>
    <w:rsid w:val="009E0A7D"/>
    <w:rsid w:val="00A63603"/>
    <w:rsid w:val="00A66BCF"/>
    <w:rsid w:val="00C32F36"/>
    <w:rsid w:val="00C82E37"/>
    <w:rsid w:val="00CA1A52"/>
    <w:rsid w:val="00E36DBB"/>
    <w:rsid w:val="00E71EAB"/>
    <w:rsid w:val="00E825F6"/>
    <w:rsid w:val="00E97A6B"/>
    <w:rsid w:val="00EB6D0C"/>
    <w:rsid w:val="00ED4952"/>
    <w:rsid w:val="00EE2AF9"/>
    <w:rsid w:val="00EE564A"/>
    <w:rsid w:val="00F937B3"/>
    <w:rsid w:val="00FD10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0839B3"/>
    <w:rPr>
      <w:rFonts w:ascii="Tahoma" w:hAnsi="Tahoma" w:cs="Tahoma"/>
      <w:sz w:val="16"/>
      <w:szCs w:val="16"/>
    </w:rPr>
  </w:style>
  <w:style w:type="character" w:customStyle="1" w:styleId="BalonMetniChar">
    <w:name w:val="Balon Metni Char"/>
    <w:basedOn w:val="VarsaylanParagrafYazTipi"/>
    <w:link w:val="BalonMetni"/>
    <w:uiPriority w:val="99"/>
    <w:semiHidden/>
    <w:rsid w:val="000839B3"/>
    <w:rPr>
      <w:rFonts w:ascii="Tahoma" w:eastAsia="Times New Roman" w:hAnsi="Tahoma" w:cs="Tahoma"/>
      <w:sz w:val="16"/>
      <w:szCs w:val="16"/>
      <w:lang w:eastAsia="tr-TR"/>
    </w:rPr>
  </w:style>
  <w:style w:type="paragraph" w:styleId="NormalWeb">
    <w:name w:val="Normal (Web)"/>
    <w:basedOn w:val="Normal"/>
    <w:uiPriority w:val="99"/>
    <w:unhideWhenUsed/>
    <w:rsid w:val="003A38B4"/>
    <w:pPr>
      <w:spacing w:before="100" w:beforeAutospacing="1" w:after="100" w:afterAutospacing="1"/>
    </w:pPr>
    <w:rPr>
      <w:sz w:val="24"/>
      <w:szCs w:val="24"/>
    </w:rPr>
  </w:style>
  <w:style w:type="character" w:styleId="Kpr">
    <w:name w:val="Hyperlink"/>
    <w:uiPriority w:val="99"/>
    <w:rsid w:val="00C32F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0839B3"/>
    <w:rPr>
      <w:rFonts w:ascii="Tahoma" w:hAnsi="Tahoma" w:cs="Tahoma"/>
      <w:sz w:val="16"/>
      <w:szCs w:val="16"/>
    </w:rPr>
  </w:style>
  <w:style w:type="character" w:customStyle="1" w:styleId="BalonMetniChar">
    <w:name w:val="Balon Metni Char"/>
    <w:basedOn w:val="VarsaylanParagrafYazTipi"/>
    <w:link w:val="BalonMetni"/>
    <w:uiPriority w:val="99"/>
    <w:semiHidden/>
    <w:rsid w:val="000839B3"/>
    <w:rPr>
      <w:rFonts w:ascii="Tahoma" w:eastAsia="Times New Roman" w:hAnsi="Tahoma" w:cs="Tahoma"/>
      <w:sz w:val="16"/>
      <w:szCs w:val="16"/>
      <w:lang w:eastAsia="tr-TR"/>
    </w:rPr>
  </w:style>
  <w:style w:type="paragraph" w:styleId="NormalWeb">
    <w:name w:val="Normal (Web)"/>
    <w:basedOn w:val="Normal"/>
    <w:uiPriority w:val="99"/>
    <w:unhideWhenUsed/>
    <w:rsid w:val="003A38B4"/>
    <w:pPr>
      <w:spacing w:before="100" w:beforeAutospacing="1" w:after="100" w:afterAutospacing="1"/>
    </w:pPr>
    <w:rPr>
      <w:sz w:val="24"/>
      <w:szCs w:val="24"/>
    </w:rPr>
  </w:style>
  <w:style w:type="character" w:styleId="Kpr">
    <w:name w:val="Hyperlink"/>
    <w:uiPriority w:val="99"/>
    <w:rsid w:val="00C32F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2485</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2019-04-28T06:23:00Z</dcterms:created>
  <dcterms:modified xsi:type="dcterms:W3CDTF">2019-04-28T18:59:00Z</dcterms:modified>
</cp:coreProperties>
</file>